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B650D70" w14:textId="4665E0D8" w:rsidR="00187605" w:rsidRPr="007635B2" w:rsidRDefault="00570FCA" w:rsidP="00570FCA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sz w:val="22"/>
          <w:szCs w:val="22"/>
        </w:rPr>
        <w:t>Opracowanie dokumentacji projektowej dla zadania inwestycyjnego pn</w:t>
      </w:r>
      <w:r>
        <w:rPr>
          <w:rFonts w:ascii="Cambria" w:hAnsi="Cambria" w:cs="Arial"/>
          <w:b/>
          <w:sz w:val="22"/>
          <w:szCs w:val="22"/>
        </w:rPr>
        <w:t xml:space="preserve">.: </w:t>
      </w:r>
      <w:r>
        <w:rPr>
          <w:rFonts w:ascii="Cambria" w:hAnsi="Cambria" w:cstheme="minorHAnsi"/>
          <w:b/>
          <w:sz w:val="22"/>
          <w:szCs w:val="22"/>
        </w:rPr>
        <w:t>„</w:t>
      </w:r>
      <w:r w:rsidR="00630111">
        <w:rPr>
          <w:rFonts w:ascii="Cambria" w:hAnsi="Cambria" w:cstheme="minorHAnsi"/>
          <w:b/>
          <w:sz w:val="22"/>
          <w:szCs w:val="22"/>
        </w:rPr>
        <w:t>Rozbudowa drogi powiatowej nr 1020R Brandwica – Jastkowice w m. Brandwica</w:t>
      </w:r>
      <w:r>
        <w:rPr>
          <w:rFonts w:ascii="Cambria" w:hAnsi="Cambria" w:cstheme="minorHAnsi"/>
          <w:b/>
          <w:sz w:val="22"/>
          <w:szCs w:val="22"/>
        </w:rPr>
        <w:t>”</w:t>
      </w:r>
    </w:p>
    <w:p w14:paraId="16E1C9C2" w14:textId="159FB052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A3BEDA4" w14:textId="77777777" w:rsidR="00570FCA" w:rsidRDefault="00570FCA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A27512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Nr ID nadany </w:t>
      </w:r>
      <w:r>
        <w:rPr>
          <w:rFonts w:ascii="Cambria" w:hAnsi="Cambria" w:cs="Arial"/>
          <w:b/>
          <w:sz w:val="22"/>
          <w:szCs w:val="22"/>
        </w:rPr>
        <w:t xml:space="preserve">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dot. w/w postępowania</w:t>
      </w:r>
      <w:r w:rsidRPr="00A27512">
        <w:rPr>
          <w:rFonts w:ascii="Cambria" w:hAnsi="Cambria" w:cs="Arial"/>
          <w:b/>
          <w:sz w:val="22"/>
          <w:szCs w:val="22"/>
        </w:rPr>
        <w:t>:</w:t>
      </w:r>
    </w:p>
    <w:p w14:paraId="4D9AF50D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5F5A7171" w14:textId="16ED9BF5" w:rsidR="00187605" w:rsidRDefault="00B97946" w:rsidP="00187605">
      <w:pPr>
        <w:spacing w:line="276" w:lineRule="auto"/>
        <w:jc w:val="both"/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c8e420c9-1a3c-42ec-b389-df5a99633bdc</w:t>
      </w:r>
    </w:p>
    <w:p w14:paraId="3484BF7A" w14:textId="77777777" w:rsidR="00B97946" w:rsidRPr="00E318C4" w:rsidRDefault="00B97946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E318C4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E318C4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E318C4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E318C4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E318C4" w:rsidRDefault="00187605" w:rsidP="00187605">
      <w:pPr>
        <w:spacing w:line="276" w:lineRule="auto"/>
        <w:rPr>
          <w:rFonts w:ascii="Cambria" w:hAnsi="Cambria"/>
          <w:sz w:val="22"/>
          <w:szCs w:val="22"/>
        </w:rPr>
      </w:pPr>
    </w:p>
    <w:p w14:paraId="64342BA3" w14:textId="39E70339" w:rsidR="00187605" w:rsidRDefault="00B97946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  <w:r w:rsidRPr="00B97946">
        <w:rPr>
          <w:rFonts w:ascii="Cambria" w:hAnsi="Cambria"/>
          <w:sz w:val="22"/>
          <w:szCs w:val="22"/>
        </w:rPr>
        <w:t>https://miniportal.uzp.gov.pl/Postepowania/c8e420c9-1a3c-42ec-b389-df5a99633bdc</w:t>
      </w: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7605"/>
    <w:rsid w:val="003322D9"/>
    <w:rsid w:val="00527684"/>
    <w:rsid w:val="00570FCA"/>
    <w:rsid w:val="00630111"/>
    <w:rsid w:val="0071777E"/>
    <w:rsid w:val="00A401AE"/>
    <w:rsid w:val="00B97946"/>
    <w:rsid w:val="00D95BE8"/>
    <w:rsid w:val="00E3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A401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11</cp:revision>
  <cp:lastPrinted>2022-02-09T08:22:00Z</cp:lastPrinted>
  <dcterms:created xsi:type="dcterms:W3CDTF">2021-03-02T11:52:00Z</dcterms:created>
  <dcterms:modified xsi:type="dcterms:W3CDTF">2022-03-31T09:58:00Z</dcterms:modified>
</cp:coreProperties>
</file>